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E4" w:rsidRPr="00D16CBF" w:rsidRDefault="000479E4" w:rsidP="000479E4">
      <w:pPr>
        <w:spacing w:after="0"/>
        <w:jc w:val="center"/>
        <w:rPr>
          <w:rFonts w:cs="Times New Roman"/>
          <w:b/>
          <w:sz w:val="24"/>
          <w:szCs w:val="24"/>
        </w:rPr>
      </w:pPr>
      <w:r w:rsidRPr="00D16CBF">
        <w:rPr>
          <w:rFonts w:cs="Times New Roman"/>
          <w:b/>
          <w:sz w:val="24"/>
          <w:szCs w:val="24"/>
        </w:rPr>
        <w:t>Учебная дисциплина</w:t>
      </w:r>
    </w:p>
    <w:p w:rsidR="000479E4" w:rsidRPr="00D16CBF" w:rsidRDefault="000479E4" w:rsidP="000479E4">
      <w:pPr>
        <w:spacing w:after="0"/>
        <w:jc w:val="center"/>
        <w:rPr>
          <w:rFonts w:cs="Times New Roman"/>
          <w:b/>
          <w:sz w:val="24"/>
          <w:szCs w:val="24"/>
        </w:rPr>
      </w:pPr>
      <w:r w:rsidRPr="00D16CBF">
        <w:rPr>
          <w:rFonts w:cs="Times New Roman"/>
          <w:b/>
          <w:sz w:val="24"/>
          <w:szCs w:val="24"/>
        </w:rPr>
        <w:t xml:space="preserve">«Социальная работа с </w:t>
      </w:r>
      <w:proofErr w:type="spellStart"/>
      <w:r w:rsidRPr="00D16CBF">
        <w:rPr>
          <w:rFonts w:cs="Times New Roman"/>
          <w:b/>
          <w:sz w:val="24"/>
          <w:szCs w:val="24"/>
        </w:rPr>
        <w:t>дезадаптированными</w:t>
      </w:r>
      <w:proofErr w:type="spellEnd"/>
      <w:r w:rsidRPr="00D16CBF">
        <w:rPr>
          <w:rFonts w:cs="Times New Roman"/>
          <w:b/>
          <w:sz w:val="24"/>
          <w:szCs w:val="24"/>
        </w:rPr>
        <w:t xml:space="preserve"> подростками»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4673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D16CBF">
              <w:rPr>
                <w:rFonts w:cs="Times New Roman"/>
                <w:sz w:val="24"/>
                <w:szCs w:val="24"/>
              </w:rPr>
              <w:t>балаквариата</w:t>
            </w:r>
            <w:proofErr w:type="spellEnd"/>
            <w:r w:rsidRPr="00D16CB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(1 ступень высшего образования)</w:t>
            </w:r>
          </w:p>
          <w:p w:rsidR="000479E4" w:rsidRPr="00D16CBF" w:rsidRDefault="000479E4" w:rsidP="000479E4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(Модуль «Актуальные проблемы социальной педагогики и психологии»)</w:t>
            </w:r>
          </w:p>
          <w:p w:rsidR="000479E4" w:rsidRPr="00D16CBF" w:rsidRDefault="000479E4" w:rsidP="000479E4">
            <w:pPr>
              <w:tabs>
                <w:tab w:val="left" w:pos="-142"/>
                <w:tab w:val="left" w:pos="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6CBF">
              <w:rPr>
                <w:rFonts w:cs="Times New Roman"/>
                <w:sz w:val="24"/>
                <w:szCs w:val="24"/>
              </w:rPr>
              <w:t>Специальность:</w:t>
            </w: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1-86 01 01-01                  «Социальная работа» (социально-педагогическая деятельность)</w:t>
            </w:r>
          </w:p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4673" w:type="dxa"/>
          </w:tcPr>
          <w:p w:rsidR="000479E4" w:rsidRPr="00D16CBF" w:rsidRDefault="000479E4" w:rsidP="000479E4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Детско-подростковая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социально-педагогическая проблема. </w:t>
            </w:r>
            <w:proofErr w:type="spellStart"/>
            <w:proofErr w:type="gram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поведение подростков как проявление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D16C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теоретико-методологические подходы к профилактике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несовершеннолетних в работе СППС школы;</w:t>
            </w:r>
            <w:r w:rsidRPr="00D16C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</w:t>
            </w:r>
            <w:bookmarkStart w:id="0" w:name="_GoBack"/>
            <w:bookmarkEnd w:id="0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о-педагогическая профилактика школьной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D16CB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16CBF">
              <w:rPr>
                <w:rFonts w:cs="Times New Roman"/>
                <w:sz w:val="24"/>
                <w:szCs w:val="24"/>
              </w:rPr>
              <w:t>социально-педагогическая работа с детьми и подростками агрессивного поведения;</w:t>
            </w:r>
            <w:r w:rsidRPr="00D16C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работа с подростками, имеющими суицидальные наклонности;</w:t>
            </w:r>
            <w:r w:rsidRPr="00D16C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поведение подростков как проявление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: сущностные характеристики;</w:t>
            </w:r>
            <w:r w:rsidRPr="00D16CB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16CBF">
              <w:rPr>
                <w:rFonts w:cs="Times New Roman"/>
                <w:sz w:val="24"/>
                <w:szCs w:val="24"/>
              </w:rPr>
              <w:t>Социальная работа с подростками, имеющими химическую зависимость;</w:t>
            </w:r>
            <w:proofErr w:type="gramEnd"/>
            <w:r w:rsidRPr="00D16C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дромомания</w:t>
            </w:r>
            <w:proofErr w:type="spellEnd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как проявление </w:t>
            </w:r>
            <w:proofErr w:type="spellStart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Социальные последствия бездомности и бродяжничества подростков;</w:t>
            </w:r>
            <w:r w:rsidRPr="00D16C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противоправное поведение детей и подростков как проявление </w:t>
            </w:r>
            <w:proofErr w:type="spellStart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16C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коррекция и профилактика;</w:t>
            </w:r>
            <w:r w:rsidRPr="00D16CB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социально-педагогическое проектирование как форма работы с </w:t>
            </w:r>
            <w:proofErr w:type="spellStart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>дезадаптированными</w:t>
            </w:r>
            <w:proofErr w:type="spellEnd"/>
            <w:r w:rsidRPr="00D16C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подростками</w:t>
            </w:r>
          </w:p>
          <w:p w:rsidR="000479E4" w:rsidRPr="00D16CBF" w:rsidRDefault="000479E4" w:rsidP="000479E4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4673" w:type="dxa"/>
          </w:tcPr>
          <w:p w:rsidR="000479E4" w:rsidRPr="00D16CBF" w:rsidRDefault="000479E4" w:rsidP="000479E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16CB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применять междисциплинарные знаний и умения в процессе обеспечения преемственности психологического, педагогического и социального аспектов в работе с подростками группы риска.</w:t>
            </w:r>
          </w:p>
          <w:p w:rsidR="000479E4" w:rsidRPr="00D16CBF" w:rsidRDefault="000479E4" w:rsidP="000479E4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16CBF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Возрастная психология</w:t>
            </w:r>
          </w:p>
        </w:tc>
      </w:tr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73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 xml:space="preserve">7 единиц на экзамен; количество часов 115 (лекций 36; практических занятий 24часа </w:t>
            </w:r>
            <w:proofErr w:type="gramStart"/>
            <w:r w:rsidRPr="00D16CBF">
              <w:rPr>
                <w:rFonts w:cs="Times New Roman"/>
                <w:sz w:val="24"/>
                <w:szCs w:val="24"/>
              </w:rPr>
              <w:t>самостоятельная</w:t>
            </w:r>
            <w:proofErr w:type="gramEnd"/>
            <w:r w:rsidRPr="00D16CBF">
              <w:rPr>
                <w:rFonts w:cs="Times New Roman"/>
                <w:sz w:val="24"/>
                <w:szCs w:val="24"/>
              </w:rPr>
              <w:t xml:space="preserve"> работа-55часов);</w:t>
            </w:r>
          </w:p>
        </w:tc>
      </w:tr>
      <w:tr w:rsidR="000479E4" w:rsidRPr="00D16CBF" w:rsidTr="00D1629D">
        <w:tc>
          <w:tcPr>
            <w:tcW w:w="4672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Семест</w:t>
            </w:r>
            <w:proofErr w:type="gramStart"/>
            <w:r w:rsidRPr="00D16CBF">
              <w:rPr>
                <w:rFonts w:cs="Times New Roman"/>
                <w:sz w:val="24"/>
                <w:szCs w:val="24"/>
              </w:rPr>
              <w:t>р(</w:t>
            </w:r>
            <w:proofErr w:type="gramEnd"/>
            <w:r w:rsidRPr="00D16CBF">
              <w:rPr>
                <w:rFonts w:cs="Times New Roman"/>
                <w:sz w:val="24"/>
                <w:szCs w:val="24"/>
              </w:rPr>
              <w:t>ы),требования и формы текущей и промежуточной аттестации</w:t>
            </w:r>
          </w:p>
        </w:tc>
        <w:tc>
          <w:tcPr>
            <w:tcW w:w="4673" w:type="dxa"/>
          </w:tcPr>
          <w:p w:rsidR="000479E4" w:rsidRPr="00D16CBF" w:rsidRDefault="000479E4" w:rsidP="000479E4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16CBF">
              <w:rPr>
                <w:rFonts w:cs="Times New Roman"/>
                <w:sz w:val="24"/>
                <w:szCs w:val="24"/>
              </w:rPr>
              <w:t>4семестр: контрольная работа, экзамен</w:t>
            </w:r>
          </w:p>
        </w:tc>
      </w:tr>
    </w:tbl>
    <w:p w:rsidR="0094221F" w:rsidRPr="000479E4" w:rsidRDefault="0094221F" w:rsidP="000479E4"/>
    <w:sectPr w:rsidR="0094221F" w:rsidRPr="000479E4" w:rsidSect="001B5DE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147771"/>
    <w:rsid w:val="001B6BEA"/>
    <w:rsid w:val="001C491C"/>
    <w:rsid w:val="002210BF"/>
    <w:rsid w:val="00221A81"/>
    <w:rsid w:val="00381F81"/>
    <w:rsid w:val="003A1A0F"/>
    <w:rsid w:val="00611A13"/>
    <w:rsid w:val="00695FD0"/>
    <w:rsid w:val="006B71B1"/>
    <w:rsid w:val="006C260B"/>
    <w:rsid w:val="00706EAC"/>
    <w:rsid w:val="00720C2A"/>
    <w:rsid w:val="007A17E1"/>
    <w:rsid w:val="007E196F"/>
    <w:rsid w:val="00807605"/>
    <w:rsid w:val="00853BBB"/>
    <w:rsid w:val="0094221F"/>
    <w:rsid w:val="00987C32"/>
    <w:rsid w:val="009C17EE"/>
    <w:rsid w:val="009C43D6"/>
    <w:rsid w:val="009D3260"/>
    <w:rsid w:val="009E6EA3"/>
    <w:rsid w:val="00A4489F"/>
    <w:rsid w:val="00A97670"/>
    <w:rsid w:val="00AB501A"/>
    <w:rsid w:val="00B51F2A"/>
    <w:rsid w:val="00B94BCE"/>
    <w:rsid w:val="00BB2DFF"/>
    <w:rsid w:val="00C85EFF"/>
    <w:rsid w:val="00D16E6F"/>
    <w:rsid w:val="00DB5D8A"/>
    <w:rsid w:val="00E368FB"/>
    <w:rsid w:val="00EB4D38"/>
    <w:rsid w:val="00F0463B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34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34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2024-01-19T12:38:00Z</dcterms:created>
  <dcterms:modified xsi:type="dcterms:W3CDTF">2024-01-19T12:38:00Z</dcterms:modified>
</cp:coreProperties>
</file>